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79" w:rsidRDefault="00764C79" w:rsidP="00785580">
      <w:pPr>
        <w:jc w:val="center"/>
      </w:pPr>
      <w:r>
        <w:rPr>
          <w:b/>
          <w:u w:val="single"/>
        </w:rPr>
        <w:t>PROCEDIMIENTO PARA EL ALTA</w:t>
      </w:r>
    </w:p>
    <w:p w:rsidR="00EE2405" w:rsidRDefault="00EE2405" w:rsidP="00DB09AD">
      <w:pPr>
        <w:jc w:val="both"/>
      </w:pPr>
    </w:p>
    <w:p w:rsidR="006875AF" w:rsidRDefault="00EE2405" w:rsidP="00DB09AD">
      <w:pPr>
        <w:jc w:val="both"/>
      </w:pPr>
      <w:r>
        <w:t>Para formar parte de la cooperativa es necesario</w:t>
      </w:r>
      <w:r w:rsidR="006875AF">
        <w:t>:</w:t>
      </w:r>
    </w:p>
    <w:p w:rsidR="006875AF" w:rsidRDefault="006875AF" w:rsidP="006875AF">
      <w:pPr>
        <w:pStyle w:val="ListParagraph"/>
        <w:numPr>
          <w:ilvl w:val="0"/>
          <w:numId w:val="1"/>
        </w:numPr>
        <w:jc w:val="both"/>
      </w:pPr>
      <w:r>
        <w:t>Mantener una reunión explicativa del centro y su pedagogía.</w:t>
      </w:r>
    </w:p>
    <w:p w:rsidR="006875AF" w:rsidRDefault="006875AF" w:rsidP="006875AF">
      <w:pPr>
        <w:pStyle w:val="ListParagraph"/>
        <w:numPr>
          <w:ilvl w:val="0"/>
          <w:numId w:val="1"/>
        </w:numPr>
        <w:jc w:val="both"/>
      </w:pPr>
      <w:r>
        <w:t>Leer los estatutos y estar de acuerdo</w:t>
      </w:r>
    </w:p>
    <w:p w:rsidR="00764C79" w:rsidRDefault="006875AF" w:rsidP="006875AF">
      <w:pPr>
        <w:pStyle w:val="ListParagraph"/>
        <w:numPr>
          <w:ilvl w:val="0"/>
          <w:numId w:val="1"/>
        </w:numPr>
        <w:jc w:val="both"/>
      </w:pPr>
      <w:r>
        <w:t xml:space="preserve"> C</w:t>
      </w:r>
      <w:r w:rsidR="00764C79">
        <w:t xml:space="preserve">umplimentar, firmar y remitir al Consejo Rector (CR) el formulario de adscripción. Una vez el CR </w:t>
      </w:r>
      <w:r w:rsidR="003F41BB">
        <w:t>apruebe</w:t>
      </w:r>
      <w:r w:rsidR="00764C79">
        <w:t xml:space="preserve"> nuestra solicitud, deberemos realizar el ingreso de la </w:t>
      </w:r>
      <w:r w:rsidR="00754E53">
        <w:t>aportación obligatoria inicial</w:t>
      </w:r>
      <w:r w:rsidR="00764C79">
        <w:t xml:space="preserve"> en el número de cuenta: 3035-0370-26-3700009360 de la Caja Laboral, indicando en el concepto el nombre </w:t>
      </w:r>
      <w:r w:rsidR="00387DCF">
        <w:t xml:space="preserve">de la persona que se hace socio y el texto </w:t>
      </w:r>
      <w:r w:rsidR="00754E53">
        <w:t>APORTACIÓN OBLIG INICIAL</w:t>
      </w:r>
      <w:r w:rsidR="00387DCF">
        <w:t>, indicando si procede el número de plazo que se paga.</w:t>
      </w:r>
    </w:p>
    <w:p w:rsidR="00764C79" w:rsidRDefault="00764C79" w:rsidP="00DB09AD">
      <w:pPr>
        <w:jc w:val="both"/>
      </w:pPr>
      <w:r>
        <w:t xml:space="preserve">El importe de la </w:t>
      </w:r>
      <w:r w:rsidR="00754E53" w:rsidRPr="00754E53">
        <w:t xml:space="preserve">aportación obligatoria inicial </w:t>
      </w:r>
      <w:r>
        <w:t xml:space="preserve">es de: </w:t>
      </w:r>
      <w:r w:rsidR="005E494C" w:rsidRPr="005E494C">
        <w:t xml:space="preserve">1200 </w:t>
      </w:r>
      <w:r w:rsidRPr="005E494C">
        <w:t xml:space="preserve">euros para socios usuarios y </w:t>
      </w:r>
      <w:r w:rsidR="005E494C" w:rsidRPr="005E494C">
        <w:t>800</w:t>
      </w:r>
      <w:r w:rsidR="003F41BB">
        <w:t xml:space="preserve"> euros</w:t>
      </w:r>
      <w:r w:rsidR="005E494C" w:rsidRPr="005E494C">
        <w:t xml:space="preserve"> </w:t>
      </w:r>
      <w:r w:rsidRPr="005E494C">
        <w:t>para socios colaboradores</w:t>
      </w:r>
      <w:r>
        <w:t>.</w:t>
      </w:r>
    </w:p>
    <w:p w:rsidR="00764C79" w:rsidRDefault="00764C79" w:rsidP="00DB09AD">
      <w:pPr>
        <w:jc w:val="both"/>
      </w:pPr>
      <w:r>
        <w:t xml:space="preserve">Las </w:t>
      </w:r>
      <w:r w:rsidR="00754E53">
        <w:t xml:space="preserve">aportaciones </w:t>
      </w:r>
      <w:r>
        <w:t>se podrán abonar de la siguiente forma:</w:t>
      </w:r>
    </w:p>
    <w:p w:rsidR="00764C79" w:rsidRDefault="00764C79" w:rsidP="00DB09AD">
      <w:pPr>
        <w:jc w:val="both"/>
      </w:pPr>
      <w:r>
        <w:t>-. En dos</w:t>
      </w:r>
      <w:r w:rsidR="003343CD">
        <w:t xml:space="preserve"> plazos del 50% cada uno (ejemplo, </w:t>
      </w:r>
      <w:r w:rsidR="005E494C">
        <w:t xml:space="preserve">600€  </w:t>
      </w:r>
      <w:r w:rsidR="003343CD">
        <w:t xml:space="preserve">y </w:t>
      </w:r>
      <w:r w:rsidR="005E494C">
        <w:t>600€</w:t>
      </w:r>
      <w:r w:rsidR="003343CD">
        <w:t xml:space="preserve">), el primero se realizará una vez se tenga la confirmación del CR y el segundo </w:t>
      </w:r>
      <w:r w:rsidR="006875AF">
        <w:t>en un plazo de dos meses.</w:t>
      </w:r>
    </w:p>
    <w:p w:rsidR="003343CD" w:rsidRDefault="003343CD" w:rsidP="00DB09AD">
      <w:pPr>
        <w:jc w:val="both"/>
      </w:pPr>
      <w:r>
        <w:t>-. En dos plazos, el primero del 25%</w:t>
      </w:r>
      <w:r w:rsidR="00754E53" w:rsidRPr="00754E53">
        <w:t xml:space="preserve"> </w:t>
      </w:r>
      <w:r w:rsidR="00754E53">
        <w:t>se realizará una vez se tenga la confirmación del CR</w:t>
      </w:r>
      <w:r>
        <w:t xml:space="preserve"> y el segundo del 75%</w:t>
      </w:r>
      <w:r w:rsidR="006875AF">
        <w:t xml:space="preserve"> en un plazo de dos meses.</w:t>
      </w:r>
    </w:p>
    <w:p w:rsidR="003343CD" w:rsidRDefault="003343CD" w:rsidP="00DB09AD">
      <w:pPr>
        <w:jc w:val="both"/>
      </w:pPr>
      <w:r>
        <w:t xml:space="preserve">-. En tres plazos (ejemplo: </w:t>
      </w:r>
      <w:r w:rsidR="005E494C">
        <w:t>400€</w:t>
      </w:r>
      <w:r>
        <w:t xml:space="preserve">, </w:t>
      </w:r>
      <w:r w:rsidR="005E494C">
        <w:t xml:space="preserve">400€ </w:t>
      </w:r>
      <w:r>
        <w:t xml:space="preserve">y </w:t>
      </w:r>
      <w:r w:rsidR="005E494C">
        <w:t>400€</w:t>
      </w:r>
      <w:r>
        <w:t xml:space="preserve">), el primero </w:t>
      </w:r>
      <w:r w:rsidR="00754E53">
        <w:t xml:space="preserve">de al menos el 25% </w:t>
      </w:r>
      <w:r>
        <w:t xml:space="preserve">se realizará una vez se tenga la confirmación del CR, y los siguientes </w:t>
      </w:r>
      <w:r w:rsidR="006875AF">
        <w:t>en un plazo de dos meses.</w:t>
      </w:r>
      <w:r w:rsidR="00754E53">
        <w:t xml:space="preserve"> </w:t>
      </w:r>
    </w:p>
    <w:p w:rsidR="003343CD" w:rsidRDefault="00296027" w:rsidP="00DB09AD">
      <w:pPr>
        <w:jc w:val="both"/>
      </w:pPr>
      <w:r>
        <w:t>Toda persona socia usuaria deberá entregar al CR el formulario de domiciliación de recibos y formulario de cesión de ima</w:t>
      </w:r>
      <w:r w:rsidR="006875AF">
        <w:t>gen según LOPD firmados.</w:t>
      </w:r>
    </w:p>
    <w:p w:rsidR="006A4CC4" w:rsidRDefault="00981EDC" w:rsidP="00DB09AD">
      <w:pPr>
        <w:jc w:val="both"/>
      </w:pPr>
      <w:r>
        <w:t xml:space="preserve">A toda persona socia se le entregará una copia de los estatutos de la cooperativa. </w:t>
      </w:r>
    </w:p>
    <w:p w:rsidR="00981EDC" w:rsidRDefault="00981EDC" w:rsidP="00DB09AD">
      <w:pPr>
        <w:jc w:val="both"/>
      </w:pPr>
      <w:r>
        <w:t>Para el buen funcionamiento del colegio, es necesario que, de cada famili</w:t>
      </w:r>
      <w:r w:rsidR="003F41BB">
        <w:t>a, al menos un miembro se apunt</w:t>
      </w:r>
      <w:r>
        <w:t>e a una de las comisiones que se encargan del mantenimiento y la gestión del colegio.</w:t>
      </w:r>
    </w:p>
    <w:p w:rsidR="00F40986" w:rsidRDefault="00F40986" w:rsidP="00DB09AD">
      <w:pPr>
        <w:jc w:val="both"/>
      </w:pPr>
      <w:r>
        <w:t>Los socios usuarios serán incluid</w:t>
      </w:r>
      <w:bookmarkStart w:id="0" w:name="_GoBack"/>
      <w:bookmarkEnd w:id="0"/>
      <w:r>
        <w:t>os en el cuadrante mensual de limpieza de las instalaciones.</w:t>
      </w:r>
    </w:p>
    <w:p w:rsidR="00AB2A95" w:rsidRDefault="00547C2B" w:rsidP="00DB09AD">
      <w:pPr>
        <w:jc w:val="both"/>
      </w:pPr>
      <w:r>
        <w:t xml:space="preserve">Es requisito indispensable haber cumplido con el procedimiento para poder acceder a los </w:t>
      </w:r>
      <w:r w:rsidR="001045B2">
        <w:t xml:space="preserve">servicios que presta el colegio. </w:t>
      </w:r>
    </w:p>
    <w:p w:rsidR="00C00E82" w:rsidRPr="00FD2DED" w:rsidRDefault="00C00E82" w:rsidP="00DB09AD">
      <w:pPr>
        <w:jc w:val="both"/>
      </w:pPr>
      <w:r w:rsidRPr="00FD2DED">
        <w:t xml:space="preserve">En caso de duda se </w:t>
      </w:r>
      <w:r w:rsidR="001664E4" w:rsidRPr="00FD2DED">
        <w:t xml:space="preserve">actuará de conformidad con lo dispuesto </w:t>
      </w:r>
      <w:r w:rsidRPr="00FD2DED">
        <w:t>en los estatutos de la cooperativa.</w:t>
      </w:r>
    </w:p>
    <w:sectPr w:rsidR="00C00E82" w:rsidRPr="00FD2DED" w:rsidSect="00C60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3B03"/>
    <w:multiLevelType w:val="hybridMultilevel"/>
    <w:tmpl w:val="8F7AC5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5EA2"/>
    <w:rsid w:val="0008522F"/>
    <w:rsid w:val="000A23C3"/>
    <w:rsid w:val="000D17F4"/>
    <w:rsid w:val="001045B2"/>
    <w:rsid w:val="001205C6"/>
    <w:rsid w:val="001340E8"/>
    <w:rsid w:val="00142204"/>
    <w:rsid w:val="00144254"/>
    <w:rsid w:val="001664E4"/>
    <w:rsid w:val="00296027"/>
    <w:rsid w:val="002A6A33"/>
    <w:rsid w:val="00303520"/>
    <w:rsid w:val="003072CC"/>
    <w:rsid w:val="003343CD"/>
    <w:rsid w:val="003537C0"/>
    <w:rsid w:val="00387DCF"/>
    <w:rsid w:val="00395FF2"/>
    <w:rsid w:val="00397DF4"/>
    <w:rsid w:val="003E5EA2"/>
    <w:rsid w:val="003F41BB"/>
    <w:rsid w:val="004962B1"/>
    <w:rsid w:val="00547C2B"/>
    <w:rsid w:val="00572AD8"/>
    <w:rsid w:val="005A7D53"/>
    <w:rsid w:val="005E494C"/>
    <w:rsid w:val="006875AF"/>
    <w:rsid w:val="006A4CC4"/>
    <w:rsid w:val="00754E53"/>
    <w:rsid w:val="00764C79"/>
    <w:rsid w:val="00785580"/>
    <w:rsid w:val="007E701B"/>
    <w:rsid w:val="007F6195"/>
    <w:rsid w:val="00941749"/>
    <w:rsid w:val="00981EDC"/>
    <w:rsid w:val="009F1CC9"/>
    <w:rsid w:val="00AB2A95"/>
    <w:rsid w:val="00B82044"/>
    <w:rsid w:val="00BC295C"/>
    <w:rsid w:val="00C00E82"/>
    <w:rsid w:val="00C60C73"/>
    <w:rsid w:val="00D5013A"/>
    <w:rsid w:val="00DB09AD"/>
    <w:rsid w:val="00DB593B"/>
    <w:rsid w:val="00EE2405"/>
    <w:rsid w:val="00F40986"/>
    <w:rsid w:val="00FD2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5AF"/>
    <w:pPr>
      <w:ind w:left="720"/>
      <w:contextualSpacing/>
    </w:pPr>
  </w:style>
  <w:style w:type="paragraph" w:styleId="Revision">
    <w:name w:val="Revision"/>
    <w:hidden/>
    <w:uiPriority w:val="99"/>
    <w:semiHidden/>
    <w:rsid w:val="005E49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emenende</cp:lastModifiedBy>
  <cp:revision>6</cp:revision>
  <dcterms:created xsi:type="dcterms:W3CDTF">2014-02-05T22:35:00Z</dcterms:created>
  <dcterms:modified xsi:type="dcterms:W3CDTF">2014-03-26T23:15:00Z</dcterms:modified>
</cp:coreProperties>
</file>